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F9D" w:rsidRPr="00961FDA" w:rsidRDefault="00961FDA">
      <w:pPr>
        <w:rPr>
          <w:rFonts w:ascii="Times New Roman" w:hAnsi="Times New Roman" w:cs="Times New Roman"/>
          <w:sz w:val="24"/>
          <w:szCs w:val="24"/>
        </w:rPr>
      </w:pPr>
      <w:r w:rsidRPr="00961FDA">
        <w:rPr>
          <w:rFonts w:ascii="Times New Roman" w:hAnsi="Times New Roman" w:cs="Times New Roman"/>
          <w:sz w:val="24"/>
          <w:szCs w:val="24"/>
        </w:rPr>
        <w:t>Pożegnania nadszedł czas.</w:t>
      </w:r>
    </w:p>
    <w:p w:rsidR="00961FDA" w:rsidRDefault="00151137" w:rsidP="00151137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Zapraszam do tańca.</w:t>
      </w:r>
    </w:p>
    <w:p w:rsidR="00151137" w:rsidRPr="00961FDA" w:rsidRDefault="00151137" w:rsidP="00151137">
      <w:pPr>
        <w:pStyle w:val="Default"/>
        <w:ind w:left="720"/>
        <w:rPr>
          <w:rFonts w:ascii="Times New Roman" w:hAnsi="Times New Roman" w:cs="Times New Roman"/>
        </w:rPr>
      </w:pPr>
    </w:p>
    <w:p w:rsidR="00961FDA" w:rsidRDefault="00151137" w:rsidP="00961FDA">
      <w:pPr>
        <w:pStyle w:val="Default"/>
      </w:pPr>
      <w:hyperlink r:id="rId5" w:history="1">
        <w:r>
          <w:rPr>
            <w:rStyle w:val="Hipercze"/>
          </w:rPr>
          <w:t>https://www.youtube.com/watch?v=bSvnVcfC3-s</w:t>
        </w:r>
      </w:hyperlink>
    </w:p>
    <w:p w:rsidR="00151137" w:rsidRPr="00961FDA" w:rsidRDefault="00151137" w:rsidP="00961FDA">
      <w:pPr>
        <w:pStyle w:val="Default"/>
        <w:rPr>
          <w:rFonts w:ascii="Times New Roman" w:hAnsi="Times New Roman" w:cs="Times New Roman"/>
          <w:color w:val="auto"/>
        </w:rPr>
      </w:pPr>
    </w:p>
    <w:p w:rsidR="00961FDA" w:rsidRDefault="00151137" w:rsidP="00151137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Bajka – Kubuś Wakacje oraz Letnie zabawy.</w:t>
      </w:r>
    </w:p>
    <w:p w:rsidR="00151137" w:rsidRDefault="00151137" w:rsidP="00151137">
      <w:pPr>
        <w:pStyle w:val="Default"/>
        <w:ind w:left="720"/>
        <w:rPr>
          <w:rFonts w:ascii="Times New Roman" w:hAnsi="Times New Roman" w:cs="Times New Roman"/>
        </w:rPr>
      </w:pPr>
    </w:p>
    <w:p w:rsidR="00151137" w:rsidRDefault="00151137" w:rsidP="00151137">
      <w:pPr>
        <w:pStyle w:val="Default"/>
        <w:rPr>
          <w:rFonts w:ascii="Times New Roman" w:hAnsi="Times New Roman" w:cs="Times New Roman"/>
        </w:rPr>
      </w:pPr>
      <w:hyperlink r:id="rId6" w:history="1">
        <w:r>
          <w:rPr>
            <w:rStyle w:val="Hipercze"/>
          </w:rPr>
          <w:t>https://www.youtube.com/watch?v=16M84KkyXrU</w:t>
        </w:r>
      </w:hyperlink>
    </w:p>
    <w:p w:rsidR="00151137" w:rsidRPr="00961FDA" w:rsidRDefault="00151137" w:rsidP="00151137">
      <w:pPr>
        <w:pStyle w:val="Default"/>
        <w:rPr>
          <w:rFonts w:ascii="Times New Roman" w:hAnsi="Times New Roman" w:cs="Times New Roman"/>
        </w:rPr>
      </w:pPr>
      <w:hyperlink r:id="rId7" w:history="1">
        <w:r>
          <w:rPr>
            <w:rStyle w:val="Hipercze"/>
          </w:rPr>
          <w:t>https://www.youtube.com/watch?v=heNna0maQ0E</w:t>
        </w:r>
      </w:hyperlink>
    </w:p>
    <w:p w:rsidR="00961FDA" w:rsidRPr="00961FDA" w:rsidRDefault="00961FDA" w:rsidP="00961FDA">
      <w:pPr>
        <w:pStyle w:val="Default"/>
        <w:rPr>
          <w:rFonts w:ascii="Times New Roman" w:hAnsi="Times New Roman" w:cs="Times New Roman"/>
          <w:color w:val="auto"/>
        </w:rPr>
      </w:pPr>
    </w:p>
    <w:p w:rsidR="00961FDA" w:rsidRPr="00961FDA" w:rsidRDefault="00961FDA" w:rsidP="00151137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 w:rsidRPr="00961FDA">
        <w:rPr>
          <w:rFonts w:ascii="Times New Roman" w:hAnsi="Times New Roman" w:cs="Times New Roman"/>
          <w:color w:val="auto"/>
        </w:rPr>
        <w:t xml:space="preserve">Słuchanie wiersza A. Widzowskiej </w:t>
      </w:r>
      <w:r w:rsidRPr="00961FDA">
        <w:rPr>
          <w:rFonts w:ascii="Times New Roman" w:hAnsi="Times New Roman" w:cs="Times New Roman"/>
          <w:i/>
          <w:iCs/>
          <w:color w:val="auto"/>
        </w:rPr>
        <w:t xml:space="preserve">Wakacje. </w:t>
      </w:r>
    </w:p>
    <w:p w:rsidR="00961FDA" w:rsidRPr="00961FDA" w:rsidRDefault="00961FDA" w:rsidP="00961FDA">
      <w:pPr>
        <w:pStyle w:val="Default"/>
        <w:rPr>
          <w:rFonts w:ascii="Times New Roman" w:hAnsi="Times New Roman" w:cs="Times New Roman"/>
        </w:rPr>
      </w:pP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Kiedy nam buzie ogrzewa lato,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czas na przygody z mamą i tatą.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Czekają góry, pachnące łąki,</w:t>
      </w:r>
    </w:p>
    <w:p w:rsidR="00961FDA" w:rsidRPr="00961FDA" w:rsidRDefault="00961FDA" w:rsidP="00961FDA">
      <w:pPr>
        <w:rPr>
          <w:rFonts w:ascii="Times New Roman" w:hAnsi="Times New Roman" w:cs="Times New Roman"/>
          <w:iCs/>
          <w:sz w:val="24"/>
          <w:szCs w:val="24"/>
        </w:rPr>
      </w:pPr>
      <w:r w:rsidRPr="00961FDA">
        <w:rPr>
          <w:rFonts w:ascii="Times New Roman" w:hAnsi="Times New Roman" w:cs="Times New Roman"/>
          <w:iCs/>
          <w:sz w:val="24"/>
          <w:szCs w:val="24"/>
        </w:rPr>
        <w:t>morze i plaża, konie, biedronki!</w:t>
      </w:r>
    </w:p>
    <w:p w:rsidR="00961FDA" w:rsidRPr="00961FDA" w:rsidRDefault="00961FDA" w:rsidP="00961FDA">
      <w:pPr>
        <w:pStyle w:val="Pa17"/>
        <w:spacing w:before="100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Gdy my będziemy się pluskać w rzekach,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przedszkole na nas grzecznie poczeka,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odpoczną w ciszy lalki, zabawki,</w:t>
      </w:r>
    </w:p>
    <w:p w:rsidR="00961FDA" w:rsidRPr="00961FDA" w:rsidRDefault="00961FDA" w:rsidP="00961FDA">
      <w:pPr>
        <w:rPr>
          <w:rFonts w:ascii="Times New Roman" w:hAnsi="Times New Roman" w:cs="Times New Roman"/>
          <w:iCs/>
          <w:sz w:val="24"/>
          <w:szCs w:val="24"/>
        </w:rPr>
      </w:pPr>
      <w:r w:rsidRPr="00961FDA">
        <w:rPr>
          <w:rFonts w:ascii="Times New Roman" w:hAnsi="Times New Roman" w:cs="Times New Roman"/>
          <w:iCs/>
          <w:sz w:val="24"/>
          <w:szCs w:val="24"/>
        </w:rPr>
        <w:t>dwie karuzele, miś i huśtawki.</w:t>
      </w:r>
    </w:p>
    <w:p w:rsidR="00961FDA" w:rsidRPr="00961FDA" w:rsidRDefault="00961FDA" w:rsidP="00961FDA">
      <w:pPr>
        <w:pStyle w:val="Pa17"/>
        <w:spacing w:before="100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Chętnie wrócimy do naszej pani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z wakacyjnymi opowieściami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o sarnach w lesie, o rybkach w morzu</w:t>
      </w:r>
    </w:p>
    <w:p w:rsidR="00961FDA" w:rsidRPr="00961FDA" w:rsidRDefault="00961FDA" w:rsidP="00961FDA">
      <w:pPr>
        <w:rPr>
          <w:rFonts w:ascii="Times New Roman" w:hAnsi="Times New Roman" w:cs="Times New Roman"/>
          <w:iCs/>
          <w:sz w:val="24"/>
          <w:szCs w:val="24"/>
        </w:rPr>
      </w:pPr>
      <w:r w:rsidRPr="00961FDA">
        <w:rPr>
          <w:rFonts w:ascii="Times New Roman" w:hAnsi="Times New Roman" w:cs="Times New Roman"/>
          <w:iCs/>
          <w:sz w:val="24"/>
          <w:szCs w:val="24"/>
        </w:rPr>
        <w:t>i ptasich gniazdkach ukrytych w zbożu.</w:t>
      </w:r>
    </w:p>
    <w:p w:rsidR="00961FDA" w:rsidRPr="00961FDA" w:rsidRDefault="00961FDA" w:rsidP="00961FDA">
      <w:pPr>
        <w:pStyle w:val="Pa17"/>
        <w:spacing w:before="100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Będziemy liczyć białe muszelki,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poznamy nowe, ważne literki,</w:t>
      </w:r>
    </w:p>
    <w:p w:rsidR="00961FDA" w:rsidRPr="00961FDA" w:rsidRDefault="00961FDA" w:rsidP="00961FDA">
      <w:pPr>
        <w:pStyle w:val="Pa14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Cs/>
        </w:rPr>
        <w:t>a ten, kto butów sam nie sznuruje,</w:t>
      </w:r>
    </w:p>
    <w:p w:rsidR="00961FDA" w:rsidRPr="00961FDA" w:rsidRDefault="00961FDA" w:rsidP="00961FDA">
      <w:pPr>
        <w:rPr>
          <w:rFonts w:ascii="Times New Roman" w:hAnsi="Times New Roman" w:cs="Times New Roman"/>
          <w:iCs/>
          <w:sz w:val="24"/>
          <w:szCs w:val="24"/>
        </w:rPr>
      </w:pPr>
      <w:r w:rsidRPr="00961FDA">
        <w:rPr>
          <w:rFonts w:ascii="Times New Roman" w:hAnsi="Times New Roman" w:cs="Times New Roman"/>
          <w:iCs/>
          <w:sz w:val="24"/>
          <w:szCs w:val="24"/>
        </w:rPr>
        <w:t>w mig się nauczy! Ja już sznuruję!</w:t>
      </w:r>
    </w:p>
    <w:p w:rsidR="00961FDA" w:rsidRPr="00961FDA" w:rsidRDefault="00961FDA" w:rsidP="00961FDA">
      <w:pPr>
        <w:pStyle w:val="Default"/>
        <w:rPr>
          <w:rFonts w:ascii="Times New Roman" w:hAnsi="Times New Roman" w:cs="Times New Roman"/>
          <w:color w:val="auto"/>
        </w:rPr>
      </w:pPr>
    </w:p>
    <w:p w:rsidR="00961FDA" w:rsidRPr="00961FDA" w:rsidRDefault="00961FDA" w:rsidP="00961FDA">
      <w:pPr>
        <w:pStyle w:val="Default"/>
        <w:rPr>
          <w:rFonts w:ascii="Times New Roman" w:hAnsi="Times New Roman" w:cs="Times New Roman"/>
          <w:color w:val="auto"/>
        </w:rPr>
      </w:pPr>
      <w:r w:rsidRPr="00961FDA">
        <w:rPr>
          <w:rFonts w:ascii="Times New Roman" w:hAnsi="Times New Roman" w:cs="Times New Roman"/>
          <w:color w:val="auto"/>
        </w:rPr>
        <w:t>Rozmowa k</w:t>
      </w:r>
      <w:r>
        <w:rPr>
          <w:rFonts w:ascii="Times New Roman" w:hAnsi="Times New Roman" w:cs="Times New Roman"/>
          <w:color w:val="auto"/>
        </w:rPr>
        <w:t>ierowana na podstawie wiersza.</w:t>
      </w:r>
    </w:p>
    <w:p w:rsidR="00961FDA" w:rsidRPr="00961FDA" w:rsidRDefault="00961FDA" w:rsidP="00961FDA">
      <w:pPr>
        <w:pStyle w:val="Pa14"/>
        <w:jc w:val="both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</w:rPr>
        <w:t xml:space="preserve">– </w:t>
      </w:r>
      <w:r w:rsidRPr="00961FDA">
        <w:rPr>
          <w:rFonts w:ascii="Times New Roman" w:hAnsi="Times New Roman" w:cs="Times New Roman"/>
          <w:i/>
          <w:iCs/>
        </w:rPr>
        <w:t>Co robili Ada i Olek z rodzicami w górach?</w:t>
      </w:r>
    </w:p>
    <w:p w:rsidR="00961FDA" w:rsidRPr="00961FDA" w:rsidRDefault="00961FDA" w:rsidP="00961FDA">
      <w:pPr>
        <w:pStyle w:val="Pa14"/>
        <w:jc w:val="both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/>
          <w:iCs/>
        </w:rPr>
        <w:t>– Co robili Ada i Olek z rodzicami nad morzem?</w:t>
      </w:r>
    </w:p>
    <w:p w:rsidR="00961FDA" w:rsidRPr="00961FDA" w:rsidRDefault="00961FDA" w:rsidP="00961FDA">
      <w:pPr>
        <w:pStyle w:val="Pa14"/>
        <w:jc w:val="both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/>
          <w:iCs/>
        </w:rPr>
        <w:t>– Dokąd możemy pojechać na wakacje?</w:t>
      </w:r>
    </w:p>
    <w:p w:rsidR="00961FDA" w:rsidRPr="00961FDA" w:rsidRDefault="00961FDA" w:rsidP="00961FDA">
      <w:pPr>
        <w:pStyle w:val="Pa14"/>
        <w:jc w:val="both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/>
          <w:iCs/>
        </w:rPr>
        <w:t>– Co się będzie działo w przedszkolu, kiedy my wyjedziemy na wakacje?</w:t>
      </w:r>
    </w:p>
    <w:p w:rsidR="00961FDA" w:rsidRPr="00961FDA" w:rsidRDefault="00961FDA" w:rsidP="00961FDA">
      <w:pPr>
        <w:pStyle w:val="Pa14"/>
        <w:jc w:val="both"/>
        <w:rPr>
          <w:rFonts w:ascii="Times New Roman" w:hAnsi="Times New Roman" w:cs="Times New Roman"/>
        </w:rPr>
      </w:pPr>
      <w:r w:rsidRPr="00961FDA">
        <w:rPr>
          <w:rFonts w:ascii="Times New Roman" w:hAnsi="Times New Roman" w:cs="Times New Roman"/>
          <w:i/>
          <w:iCs/>
        </w:rPr>
        <w:t>– Czego możemy się nauczyć w czasie wakacji?</w:t>
      </w:r>
    </w:p>
    <w:p w:rsidR="00961FDA" w:rsidRDefault="00961FDA" w:rsidP="00961FD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961FDA">
        <w:rPr>
          <w:rFonts w:ascii="Times New Roman" w:hAnsi="Times New Roman" w:cs="Times New Roman"/>
          <w:i/>
          <w:iCs/>
          <w:sz w:val="24"/>
          <w:szCs w:val="24"/>
        </w:rPr>
        <w:t>– Czego nauczyliście się w tym roku w przedszkolu?</w:t>
      </w:r>
    </w:p>
    <w:p w:rsidR="00151137" w:rsidRPr="00961FDA" w:rsidRDefault="00151137" w:rsidP="00151137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 w:rsidRPr="00961FDA">
        <w:rPr>
          <w:rFonts w:ascii="Times New Roman" w:hAnsi="Times New Roman" w:cs="Times New Roman"/>
          <w:color w:val="auto"/>
        </w:rPr>
        <w:t xml:space="preserve">Zabawa plastyczna </w:t>
      </w:r>
      <w:r w:rsidRPr="00961FDA">
        <w:rPr>
          <w:rFonts w:ascii="Times New Roman" w:hAnsi="Times New Roman" w:cs="Times New Roman"/>
          <w:i/>
          <w:iCs/>
          <w:color w:val="auto"/>
        </w:rPr>
        <w:t>Kolorowe kulki.</w:t>
      </w:r>
    </w:p>
    <w:p w:rsidR="00151137" w:rsidRPr="00961FDA" w:rsidRDefault="00151137" w:rsidP="00151137">
      <w:pPr>
        <w:pStyle w:val="Pa14"/>
        <w:ind w:left="2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Potrzebne: o</w:t>
      </w:r>
      <w:r w:rsidRPr="00961FDA">
        <w:rPr>
          <w:rFonts w:ascii="Times New Roman" w:hAnsi="Times New Roman" w:cs="Times New Roman"/>
        </w:rPr>
        <w:t>krągłe waciki, farby plakatowe, woda, kubeczki, cerata, pipety lub małe strzykawki.</w:t>
      </w:r>
    </w:p>
    <w:p w:rsidR="00151137" w:rsidRDefault="00151137" w:rsidP="00961FDA">
      <w:pPr>
        <w:rPr>
          <w:rFonts w:ascii="Times New Roman" w:hAnsi="Times New Roman" w:cs="Times New Roman"/>
          <w:sz w:val="24"/>
          <w:szCs w:val="24"/>
        </w:rPr>
      </w:pPr>
      <w:r w:rsidRPr="00961FDA">
        <w:rPr>
          <w:rFonts w:ascii="Times New Roman" w:hAnsi="Times New Roman" w:cs="Times New Roman"/>
          <w:sz w:val="24"/>
          <w:szCs w:val="24"/>
        </w:rPr>
        <w:t xml:space="preserve"> Dzieci dodają do kubeczków z wodą farbę plakatową i mieszają, a następnie za pomocą pipet (lub małych strzykawek) barwią waciki na różne kolory. Będą</w:t>
      </w:r>
      <w:r>
        <w:rPr>
          <w:rFonts w:ascii="Times New Roman" w:hAnsi="Times New Roman" w:cs="Times New Roman"/>
          <w:sz w:val="24"/>
          <w:szCs w:val="24"/>
        </w:rPr>
        <w:t xml:space="preserve"> to kulki lodów. Gotowe prace  pozostawcie</w:t>
      </w:r>
      <w:r w:rsidRPr="00961FDA">
        <w:rPr>
          <w:rFonts w:ascii="Times New Roman" w:hAnsi="Times New Roman" w:cs="Times New Roman"/>
          <w:sz w:val="24"/>
          <w:szCs w:val="24"/>
        </w:rPr>
        <w:t xml:space="preserve"> w słonecznym miejscu do wyschnięcia.</w:t>
      </w:r>
    </w:p>
    <w:p w:rsidR="00151137" w:rsidRDefault="00151137" w:rsidP="0015113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Przyszło lato.</w:t>
      </w:r>
    </w:p>
    <w:p w:rsidR="00151137" w:rsidRDefault="00151137" w:rsidP="00151137">
      <w:pPr>
        <w:pStyle w:val="Akapitzlist"/>
      </w:pPr>
      <w:hyperlink r:id="rId8" w:history="1">
        <w:r>
          <w:rPr>
            <w:rStyle w:val="Hipercze"/>
          </w:rPr>
          <w:t>https://www.youtube.com/watch?v=Ls4y1_s5czI</w:t>
        </w:r>
      </w:hyperlink>
    </w:p>
    <w:p w:rsidR="00151137" w:rsidRPr="00967A0F" w:rsidRDefault="00967A0F" w:rsidP="0015113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lastRenderedPageBreak/>
        <w:t>Zachęcam do wspólnych rozmów na temat bezpieczeństwa w wakacje. Poniższa piosenka może być zachętą do rozmowy.</w:t>
      </w:r>
    </w:p>
    <w:p w:rsidR="00967A0F" w:rsidRDefault="00967A0F" w:rsidP="00967A0F">
      <w:pPr>
        <w:pStyle w:val="Akapitzlist"/>
      </w:pPr>
      <w:hyperlink r:id="rId9" w:history="1">
        <w:r>
          <w:rPr>
            <w:rStyle w:val="Hipercze"/>
          </w:rPr>
          <w:t>https://www.youtube.com/watch?v=W4RHyjQLfCM</w:t>
        </w:r>
      </w:hyperlink>
    </w:p>
    <w:p w:rsidR="00967A0F" w:rsidRDefault="00967A0F" w:rsidP="00967A0F"/>
    <w:p w:rsidR="00967A0F" w:rsidRDefault="00967A0F" w:rsidP="00967A0F">
      <w:r w:rsidRPr="00967A0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11" ShapeID="_x0000_i1025" DrawAspect="Content" ObjectID="_1654061111" r:id="rId11"/>
        </w:object>
      </w:r>
    </w:p>
    <w:p w:rsidR="00967A0F" w:rsidRDefault="00967A0F" w:rsidP="00967A0F"/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67A0F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2" o:title=""/>
          </v:shape>
          <o:OLEObject Type="Embed" ProgID="AcroExch.Document.11" ShapeID="_x0000_i1026" DrawAspect="Content" ObjectID="_1654061112" r:id="rId13"/>
        </w:object>
      </w: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67A0F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7" type="#_x0000_t75" style="width:446.25pt;height:631.5pt" o:ole="">
            <v:imagedata r:id="rId14" o:title=""/>
          </v:shape>
          <o:OLEObject Type="Embed" ProgID="AcroExch.Document.11" ShapeID="_x0000_i1027" DrawAspect="Content" ObjectID="_1654061113" r:id="rId15"/>
        </w:object>
      </w: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A0F" w:rsidRPr="00151137" w:rsidRDefault="00967A0F" w:rsidP="00967A0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67A0F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8" type="#_x0000_t75" style="width:446.25pt;height:631.5pt" o:ole="">
            <v:imagedata r:id="rId16" o:title=""/>
          </v:shape>
          <o:OLEObject Type="Embed" ProgID="AcroExch.Document.11" ShapeID="_x0000_i1028" DrawAspect="Content" ObjectID="_1654061114" r:id="rId17"/>
        </w:object>
      </w:r>
    </w:p>
    <w:sectPr w:rsidR="00967A0F" w:rsidRPr="00151137" w:rsidSect="001F0F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720E4"/>
    <w:multiLevelType w:val="hybridMultilevel"/>
    <w:tmpl w:val="51E2B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1FDA"/>
    <w:rsid w:val="00151137"/>
    <w:rsid w:val="001F0F9D"/>
    <w:rsid w:val="00961FDA"/>
    <w:rsid w:val="0096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0F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1FD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961FDA"/>
    <w:pPr>
      <w:spacing w:line="18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61FDA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15113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511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4y1_s5czI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eNna0maQ0E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6M84KkyXrU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bSvnVcfC3-s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4RHyjQLfC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Kamil</cp:lastModifiedBy>
  <cp:revision>1</cp:revision>
  <dcterms:created xsi:type="dcterms:W3CDTF">2020-06-19T06:04:00Z</dcterms:created>
  <dcterms:modified xsi:type="dcterms:W3CDTF">2020-06-19T06:39:00Z</dcterms:modified>
</cp:coreProperties>
</file>