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Czwartek 01.04.2021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Dzisiaj troszkę mniej pracy dla Was, bo to już Wielki Czwartek, więc pomóżcie Rodzicom trochę w przygotowaniach do Świąt. A teraz szybciutko do pracy, bo szkoda czasu!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Zadanie 1: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Piosenki: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„Przywitamy się wesoło”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https://www.youtube.com/watch?v=dvSAoxWiVT4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„Muzyczna gimnastyka”</w:t>
      </w:r>
    </w:p>
    <w:p w:rsidR="00000000" w:rsidDel="00000000" w:rsidP="00000000" w:rsidRDefault="00000000" w:rsidRPr="00000000" w14:paraId="0000000A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https://www.youtube.com/watch?v=n7OIPFcyZRU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Zadanie 2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Zagadki, na pewno sobie poradzicie, bo temat w tym tygodniu  temat znany: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⦁</w:t>
        <w:tab/>
        <w:t xml:space="preserve">Malutka żółta kuleczka, co właśnie wyszła z jajeczka?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⦁</w:t>
        <w:tab/>
        <w:t xml:space="preserve">Jajka pięknie ozdabiane na Wielkanoc darowane?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⦁</w:t>
        <w:tab/>
        <w:t xml:space="preserve">Ma dwa rogi, cztery nogi i kożuch wełniany?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⦁</w:t>
        <w:tab/>
        <w:t xml:space="preserve">Nie śpiewa tylko gdacze, jaj dzieckiem jest kurczaczek?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⦁</w:t>
        <w:tab/>
        <w:t xml:space="preserve">W ten świąteczny dzień woda nie z nieba a z wiader się leje”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⦁</w:t>
        <w:tab/>
        <w:t xml:space="preserve">Na wielkanocnym stole króluje, polana słodkim lukrem - każdemu smakuje”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Zadanie 3: </w:t>
        <w:br w:type="textWrapping"/>
        <w:t xml:space="preserve">Karty Pracy ODKRYWAM SIEBIE BB+ s.60, 61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Zadanie 4: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Praca plastyczna</w:t>
        <w:br w:type="textWrapping"/>
        <w:t xml:space="preserve">Spróbujcie zrobić zajączka z rolki po papierze toaletowym albo z papieru zwiniętego w rulon.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Zamieszczone zdjęcie jest przykładowe, liczę na Waszą pomysłowość :) </w:t>
        <w:br w:type="textWrapping"/>
      </w:r>
      <w:r w:rsidDel="00000000" w:rsidR="00000000" w:rsidRPr="00000000">
        <w:rPr/>
        <w:drawing>
          <wp:inline distB="114300" distT="114300" distL="114300" distR="114300">
            <wp:extent cx="4097813" cy="307335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7813" cy="30733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Zadanie 5: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Każdy z Was od Zajączka w Przedszkolu dostał zabawkę- rurki z których, możecie zbudować co tylko chcecie. Ostatnim na dziś zadaniem jest pobawić się nimi i zbudować co tylko wymyślicie.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Udanej zabawy ! Oczywiście pamiętajcie, żeby posprzątać pokój po skończonej zabawie :) </w:t>
      </w:r>
    </w:p>
    <w:sectPr>
      <w:pgSz w:h="16838" w:w="11906" w:orient="portrait"/>
      <w:pgMar w:bottom="1440.0000000000002" w:top="1440.0000000000002" w:left="1984.251968503937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dvSAoxWiVT4" TargetMode="External"/><Relationship Id="rId7" Type="http://schemas.openxmlformats.org/officeDocument/2006/relationships/hyperlink" Target="https://www.youtube.com/watch?v=n7OIPFcyZRU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