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15" w:rsidRPr="00B86634" w:rsidRDefault="00B86634">
      <w:pPr>
        <w:rPr>
          <w:b/>
          <w:sz w:val="32"/>
          <w:szCs w:val="32"/>
        </w:rPr>
      </w:pPr>
      <w:r w:rsidRPr="00B86634">
        <w:rPr>
          <w:b/>
          <w:sz w:val="32"/>
          <w:szCs w:val="32"/>
        </w:rPr>
        <w:t>Namaluj samodzielnie tęczę lub wykorzystaj poniższą kartę pracy.</w:t>
      </w:r>
    </w:p>
    <w:p w:rsidR="00B86634" w:rsidRDefault="00B86634">
      <w:pPr>
        <w:rPr>
          <w:sz w:val="28"/>
          <w:szCs w:val="28"/>
        </w:rPr>
      </w:pPr>
    </w:p>
    <w:p w:rsidR="00B86634" w:rsidRPr="00B86634" w:rsidRDefault="00B86634">
      <w:pPr>
        <w:rPr>
          <w:sz w:val="28"/>
          <w:szCs w:val="28"/>
        </w:rPr>
      </w:pPr>
      <w:r w:rsidRPr="00B86634">
        <w:rPr>
          <w:sz w:val="28"/>
          <w:szCs w:val="28"/>
        </w:rPr>
        <w:drawing>
          <wp:inline distT="0" distB="0" distL="0" distR="0">
            <wp:extent cx="5760720" cy="7637749"/>
            <wp:effectExtent l="19050" t="0" r="0" b="0"/>
            <wp:docPr id="2" name="Obraz 1" descr="WIEWIÓRKI - 5-latki | Przedszkole nr 346 „ Pod Kasztan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WIÓRKI - 5-latki | Przedszkole nr 346 „ Pod Kasztanem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634" w:rsidRPr="00B86634" w:rsidSect="00DB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9D0FA1"/>
    <w:rsid w:val="009D0FA1"/>
    <w:rsid w:val="00A465DB"/>
    <w:rsid w:val="00B86634"/>
    <w:rsid w:val="00D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2</cp:revision>
  <dcterms:created xsi:type="dcterms:W3CDTF">2020-06-12T16:36:00Z</dcterms:created>
  <dcterms:modified xsi:type="dcterms:W3CDTF">2020-06-12T18:08:00Z</dcterms:modified>
</cp:coreProperties>
</file>