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9C" w:rsidRPr="00112699" w:rsidRDefault="008C029C" w:rsidP="008C029C">
      <w:pPr>
        <w:pStyle w:val="NormalWeb"/>
        <w:shd w:val="clear" w:color="auto" w:fill="FFFFFF"/>
        <w:spacing w:before="0" w:beforeAutospacing="0" w:after="150" w:afterAutospacing="0"/>
        <w:rPr>
          <w:b/>
          <w:color w:val="333333"/>
        </w:rPr>
      </w:pPr>
      <w:r w:rsidRPr="00112699">
        <w:rPr>
          <w:b/>
          <w:color w:val="333333"/>
        </w:rPr>
        <w:t>08.04.2021r. – czwartek</w:t>
      </w:r>
    </w:p>
    <w:p w:rsidR="002E5B9A" w:rsidRDefault="002E5B9A" w:rsidP="008C029C">
      <w:pPr>
        <w:pStyle w:val="NormalWeb"/>
        <w:shd w:val="clear" w:color="auto" w:fill="FFFFFF"/>
        <w:spacing w:before="0" w:beforeAutospacing="0" w:after="150" w:afterAutospacing="0"/>
        <w:rPr>
          <w:color w:val="333333"/>
        </w:rPr>
      </w:pPr>
      <w:r>
        <w:rPr>
          <w:color w:val="333333"/>
        </w:rPr>
        <w:t>Dziś</w:t>
      </w:r>
      <w:r w:rsidR="00112699">
        <w:rPr>
          <w:color w:val="333333"/>
        </w:rPr>
        <w:t xml:space="preserve"> </w:t>
      </w:r>
      <w:r>
        <w:rPr>
          <w:color w:val="333333"/>
        </w:rPr>
        <w:t xml:space="preserve">poznajemy </w:t>
      </w:r>
      <w:r w:rsidR="00112699" w:rsidRPr="00112699">
        <w:rPr>
          <w:b/>
          <w:color w:val="333333"/>
        </w:rPr>
        <w:t>„W</w:t>
      </w:r>
      <w:r w:rsidRPr="00112699">
        <w:rPr>
          <w:b/>
          <w:color w:val="333333"/>
        </w:rPr>
        <w:t>iosenne kwiaty</w:t>
      </w:r>
      <w:r w:rsidR="00112699" w:rsidRPr="00112699">
        <w:rPr>
          <w:b/>
          <w:color w:val="333333"/>
        </w:rPr>
        <w:t>”</w:t>
      </w:r>
      <w:r w:rsidRPr="00112699">
        <w:rPr>
          <w:b/>
          <w:color w:val="333333"/>
        </w:rPr>
        <w:t>:</w:t>
      </w:r>
    </w:p>
    <w:p w:rsidR="002E5B9A" w:rsidRDefault="002E5B9A" w:rsidP="008C029C">
      <w:pPr>
        <w:pStyle w:val="NormalWeb"/>
        <w:shd w:val="clear" w:color="auto" w:fill="FFFFFF"/>
        <w:spacing w:before="0" w:beforeAutospacing="0" w:after="150" w:afterAutospacing="0"/>
        <w:rPr>
          <w:color w:val="333333"/>
        </w:rPr>
      </w:pPr>
      <w:hyperlink r:id="rId4" w:history="1">
        <w:r w:rsidRPr="00FA3975">
          <w:rPr>
            <w:rStyle w:val="Hyperlink"/>
          </w:rPr>
          <w:t>https://www.youtube.com/watch?v=GrKuD6xlb7s</w:t>
        </w:r>
      </w:hyperlink>
    </w:p>
    <w:p w:rsidR="002E5B9A" w:rsidRDefault="002E5B9A" w:rsidP="008C029C">
      <w:pPr>
        <w:pStyle w:val="NormalWeb"/>
        <w:shd w:val="clear" w:color="auto" w:fill="FFFFFF"/>
        <w:spacing w:before="0" w:beforeAutospacing="0" w:after="150" w:afterAutospacing="0"/>
        <w:rPr>
          <w:color w:val="333333"/>
        </w:rPr>
      </w:pPr>
    </w:p>
    <w:p w:rsidR="002E5B9A" w:rsidRPr="00112699" w:rsidRDefault="002E5B9A" w:rsidP="002E5B9A">
      <w:pPr>
        <w:pStyle w:val="NormalWeb"/>
        <w:shd w:val="clear" w:color="auto" w:fill="FFFFFF" w:themeFill="background1"/>
        <w:rPr>
          <w:b/>
        </w:rPr>
      </w:pPr>
      <w:r w:rsidRPr="00112699">
        <w:rPr>
          <w:b/>
        </w:rPr>
        <w:t>1. Rodzicu, przeczytaj dziecku poniższy wiersz.</w:t>
      </w:r>
    </w:p>
    <w:p w:rsidR="002E5B9A" w:rsidRPr="002E5B9A" w:rsidRDefault="00112699" w:rsidP="002E5B9A">
      <w:pPr>
        <w:pStyle w:val="NormalWeb"/>
        <w:shd w:val="clear" w:color="auto" w:fill="FFFFFF" w:themeFill="background1"/>
        <w:rPr>
          <w:b/>
          <w:color w:val="333333"/>
        </w:rPr>
      </w:pPr>
      <w:r>
        <w:rPr>
          <w:b/>
          <w:color w:val="333333"/>
        </w:rPr>
        <w:t>„</w:t>
      </w:r>
      <w:r w:rsidR="002E5B9A" w:rsidRPr="002E5B9A">
        <w:rPr>
          <w:b/>
          <w:color w:val="333333"/>
        </w:rPr>
        <w:t>Oznaki wiosny”</w:t>
      </w:r>
      <w:r>
        <w:rPr>
          <w:b/>
          <w:color w:val="333333"/>
        </w:rPr>
        <w:t>A.Dziechciarczyk</w:t>
      </w:r>
    </w:p>
    <w:p w:rsidR="002E5B9A" w:rsidRPr="002E5B9A" w:rsidRDefault="002E5B9A" w:rsidP="002E5B9A">
      <w:pPr>
        <w:pStyle w:val="NormalWeb"/>
        <w:shd w:val="clear" w:color="auto" w:fill="FFFFFF" w:themeFill="background1"/>
        <w:rPr>
          <w:color w:val="333333"/>
        </w:rPr>
      </w:pPr>
      <w:r w:rsidRPr="002E5B9A">
        <w:rPr>
          <w:color w:val="333333"/>
        </w:rPr>
        <w:t>Hiacynt, pierwiosnek,</w:t>
      </w:r>
    </w:p>
    <w:p w:rsidR="002E5B9A" w:rsidRPr="002E5B9A" w:rsidRDefault="002E5B9A" w:rsidP="002E5B9A">
      <w:pPr>
        <w:pStyle w:val="NormalWeb"/>
        <w:shd w:val="clear" w:color="auto" w:fill="FFFFFF" w:themeFill="background1"/>
        <w:rPr>
          <w:color w:val="333333"/>
        </w:rPr>
      </w:pPr>
      <w:r w:rsidRPr="002E5B9A">
        <w:rPr>
          <w:color w:val="333333"/>
        </w:rPr>
        <w:t>krokus i zawilec</w:t>
      </w:r>
    </w:p>
    <w:p w:rsidR="002E5B9A" w:rsidRPr="002E5B9A" w:rsidRDefault="002E5B9A" w:rsidP="002E5B9A">
      <w:pPr>
        <w:pStyle w:val="NormalWeb"/>
        <w:shd w:val="clear" w:color="auto" w:fill="FFFFFF" w:themeFill="background1"/>
        <w:rPr>
          <w:color w:val="333333"/>
        </w:rPr>
      </w:pPr>
      <w:r w:rsidRPr="002E5B9A">
        <w:rPr>
          <w:color w:val="333333"/>
        </w:rPr>
        <w:t>już oznajmiają</w:t>
      </w:r>
    </w:p>
    <w:p w:rsidR="002E5B9A" w:rsidRPr="002E5B9A" w:rsidRDefault="002E5B9A" w:rsidP="002E5B9A">
      <w:pPr>
        <w:pStyle w:val="NormalWeb"/>
        <w:shd w:val="clear" w:color="auto" w:fill="FFFFFF" w:themeFill="background1"/>
        <w:rPr>
          <w:color w:val="333333"/>
        </w:rPr>
      </w:pPr>
      <w:r w:rsidRPr="002E5B9A">
        <w:rPr>
          <w:color w:val="333333"/>
        </w:rPr>
        <w:t>wiosenne chwile.</w:t>
      </w:r>
    </w:p>
    <w:p w:rsidR="002E5B9A" w:rsidRPr="002E5B9A" w:rsidRDefault="002E5B9A" w:rsidP="002E5B9A">
      <w:pPr>
        <w:pStyle w:val="NormalWeb"/>
        <w:shd w:val="clear" w:color="auto" w:fill="FFFFFF" w:themeFill="background1"/>
        <w:rPr>
          <w:color w:val="333333"/>
        </w:rPr>
      </w:pPr>
      <w:r w:rsidRPr="002E5B9A">
        <w:rPr>
          <w:color w:val="333333"/>
        </w:rPr>
        <w:t> </w:t>
      </w:r>
    </w:p>
    <w:p w:rsidR="002E5B9A" w:rsidRPr="002E5B9A" w:rsidRDefault="002E5B9A" w:rsidP="002E5B9A">
      <w:pPr>
        <w:pStyle w:val="NormalWeb"/>
        <w:shd w:val="clear" w:color="auto" w:fill="FFFFFF" w:themeFill="background1"/>
        <w:rPr>
          <w:color w:val="333333"/>
        </w:rPr>
      </w:pPr>
      <w:r w:rsidRPr="002E5B9A">
        <w:rPr>
          <w:color w:val="333333"/>
        </w:rPr>
        <w:t>Pomimo chłodu</w:t>
      </w:r>
    </w:p>
    <w:p w:rsidR="002E5B9A" w:rsidRPr="002E5B9A" w:rsidRDefault="002E5B9A" w:rsidP="002E5B9A">
      <w:pPr>
        <w:pStyle w:val="NormalWeb"/>
        <w:shd w:val="clear" w:color="auto" w:fill="FFFFFF" w:themeFill="background1"/>
        <w:rPr>
          <w:color w:val="333333"/>
        </w:rPr>
      </w:pPr>
      <w:r w:rsidRPr="002E5B9A">
        <w:rPr>
          <w:color w:val="333333"/>
        </w:rPr>
        <w:t>słońca szukają,</w:t>
      </w:r>
    </w:p>
    <w:p w:rsidR="002E5B9A" w:rsidRPr="002E5B9A" w:rsidRDefault="002E5B9A" w:rsidP="002E5B9A">
      <w:pPr>
        <w:pStyle w:val="NormalWeb"/>
        <w:shd w:val="clear" w:color="auto" w:fill="FFFFFF" w:themeFill="background1"/>
        <w:rPr>
          <w:color w:val="333333"/>
        </w:rPr>
      </w:pPr>
      <w:r w:rsidRPr="002E5B9A">
        <w:rPr>
          <w:color w:val="333333"/>
        </w:rPr>
        <w:t>nadchodzi wiosna,</w:t>
      </w:r>
    </w:p>
    <w:p w:rsidR="002E5B9A" w:rsidRPr="002E5B9A" w:rsidRDefault="002E5B9A" w:rsidP="002E5B9A">
      <w:pPr>
        <w:pStyle w:val="NormalWeb"/>
        <w:shd w:val="clear" w:color="auto" w:fill="FFFFFF" w:themeFill="background1"/>
        <w:rPr>
          <w:color w:val="333333"/>
        </w:rPr>
      </w:pPr>
      <w:r w:rsidRPr="002E5B9A">
        <w:rPr>
          <w:color w:val="333333"/>
        </w:rPr>
        <w:t>nam oznajmiają.</w:t>
      </w:r>
    </w:p>
    <w:p w:rsidR="002E5B9A" w:rsidRPr="002E5B9A" w:rsidRDefault="002E5B9A" w:rsidP="002E5B9A">
      <w:pPr>
        <w:pStyle w:val="NormalWeb"/>
        <w:shd w:val="clear" w:color="auto" w:fill="FFFFFF" w:themeFill="background1"/>
        <w:rPr>
          <w:color w:val="333333"/>
        </w:rPr>
      </w:pPr>
      <w:r w:rsidRPr="002E5B9A">
        <w:rPr>
          <w:color w:val="333333"/>
        </w:rPr>
        <w:t> </w:t>
      </w:r>
    </w:p>
    <w:p w:rsidR="002E5B9A" w:rsidRPr="002E5B9A" w:rsidRDefault="002E5B9A" w:rsidP="002E5B9A">
      <w:pPr>
        <w:pStyle w:val="NormalWeb"/>
        <w:shd w:val="clear" w:color="auto" w:fill="FFFFFF" w:themeFill="background1"/>
        <w:rPr>
          <w:color w:val="333333"/>
        </w:rPr>
      </w:pPr>
      <w:r w:rsidRPr="002E5B9A">
        <w:rPr>
          <w:color w:val="333333"/>
        </w:rPr>
        <w:t>Przebiśnieg, sasanka</w:t>
      </w:r>
    </w:p>
    <w:p w:rsidR="002E5B9A" w:rsidRPr="002E5B9A" w:rsidRDefault="002E5B9A" w:rsidP="002E5B9A">
      <w:pPr>
        <w:pStyle w:val="NormalWeb"/>
        <w:shd w:val="clear" w:color="auto" w:fill="FFFFFF" w:themeFill="background1"/>
        <w:rPr>
          <w:color w:val="333333"/>
        </w:rPr>
      </w:pPr>
      <w:r w:rsidRPr="002E5B9A">
        <w:rPr>
          <w:color w:val="333333"/>
        </w:rPr>
        <w:t>wychylają głowy,</w:t>
      </w:r>
    </w:p>
    <w:p w:rsidR="002E5B9A" w:rsidRPr="002E5B9A" w:rsidRDefault="002E5B9A" w:rsidP="002E5B9A">
      <w:pPr>
        <w:pStyle w:val="NormalWeb"/>
        <w:shd w:val="clear" w:color="auto" w:fill="FFFFFF" w:themeFill="background1"/>
        <w:rPr>
          <w:color w:val="333333"/>
        </w:rPr>
      </w:pPr>
      <w:r w:rsidRPr="002E5B9A">
        <w:rPr>
          <w:color w:val="333333"/>
        </w:rPr>
        <w:t>ciekawe świata</w:t>
      </w:r>
    </w:p>
    <w:p w:rsidR="002E5B9A" w:rsidRPr="002E5B9A" w:rsidRDefault="002E5B9A" w:rsidP="002E5B9A">
      <w:pPr>
        <w:pStyle w:val="NormalWeb"/>
        <w:shd w:val="clear" w:color="auto" w:fill="FFFFFF" w:themeFill="background1"/>
        <w:rPr>
          <w:color w:val="333333"/>
        </w:rPr>
      </w:pPr>
      <w:r w:rsidRPr="002E5B9A">
        <w:rPr>
          <w:color w:val="333333"/>
        </w:rPr>
        <w:t>i nowej przygody.</w:t>
      </w:r>
    </w:p>
    <w:p w:rsidR="002E5B9A" w:rsidRPr="002E5B9A" w:rsidRDefault="002E5B9A" w:rsidP="002E5B9A">
      <w:pPr>
        <w:pStyle w:val="NormalWeb"/>
        <w:shd w:val="clear" w:color="auto" w:fill="FFFFFF" w:themeFill="background1"/>
        <w:rPr>
          <w:color w:val="333333"/>
        </w:rPr>
      </w:pPr>
      <w:r w:rsidRPr="002E5B9A">
        <w:rPr>
          <w:color w:val="333333"/>
        </w:rPr>
        <w:t> </w:t>
      </w:r>
    </w:p>
    <w:p w:rsidR="002E5B9A" w:rsidRPr="002E5B9A" w:rsidRDefault="002E5B9A" w:rsidP="002E5B9A">
      <w:pPr>
        <w:pStyle w:val="NormalWeb"/>
        <w:shd w:val="clear" w:color="auto" w:fill="FFFFFF" w:themeFill="background1"/>
        <w:rPr>
          <w:color w:val="333333"/>
        </w:rPr>
      </w:pPr>
      <w:r w:rsidRPr="002E5B9A">
        <w:rPr>
          <w:color w:val="333333"/>
        </w:rPr>
        <w:t>W ogródkach widać</w:t>
      </w:r>
    </w:p>
    <w:p w:rsidR="002E5B9A" w:rsidRPr="002E5B9A" w:rsidRDefault="002E5B9A" w:rsidP="002E5B9A">
      <w:pPr>
        <w:pStyle w:val="NormalWeb"/>
        <w:shd w:val="clear" w:color="auto" w:fill="FFFFFF" w:themeFill="background1"/>
        <w:rPr>
          <w:color w:val="333333"/>
        </w:rPr>
      </w:pPr>
      <w:r w:rsidRPr="002E5B9A">
        <w:rPr>
          <w:color w:val="333333"/>
        </w:rPr>
        <w:t>nowe kolory,</w:t>
      </w:r>
    </w:p>
    <w:p w:rsidR="002E5B9A" w:rsidRPr="002E5B9A" w:rsidRDefault="002E5B9A" w:rsidP="002E5B9A">
      <w:pPr>
        <w:pStyle w:val="NormalWeb"/>
        <w:shd w:val="clear" w:color="auto" w:fill="FFFFFF" w:themeFill="background1"/>
        <w:rPr>
          <w:color w:val="333333"/>
        </w:rPr>
      </w:pPr>
      <w:r w:rsidRPr="002E5B9A">
        <w:rPr>
          <w:color w:val="333333"/>
        </w:rPr>
        <w:t>wiosna maluje</w:t>
      </w:r>
    </w:p>
    <w:p w:rsidR="008C029C" w:rsidRPr="008C029C" w:rsidRDefault="002E5B9A" w:rsidP="002E5B9A">
      <w:pPr>
        <w:pStyle w:val="NormalWeb"/>
        <w:shd w:val="clear" w:color="auto" w:fill="FFFFFF" w:themeFill="background1"/>
        <w:rPr>
          <w:color w:val="333333"/>
        </w:rPr>
      </w:pPr>
      <w:r w:rsidRPr="002E5B9A">
        <w:rPr>
          <w:color w:val="333333"/>
        </w:rPr>
        <w:t>kwiatowe wzory.</w:t>
      </w:r>
    </w:p>
    <w:p w:rsidR="00112699" w:rsidRDefault="00112699" w:rsidP="00112699">
      <w:pPr>
        <w:pStyle w:val="NormalWeb"/>
        <w:shd w:val="clear" w:color="auto" w:fill="FFFFFF" w:themeFill="background1"/>
      </w:pPr>
      <w:r>
        <w:t>2. Pytania</w:t>
      </w:r>
      <w:r w:rsidRPr="00112699">
        <w:t xml:space="preserve"> do dzieci: </w:t>
      </w:r>
    </w:p>
    <w:p w:rsidR="00112699" w:rsidRDefault="00112699" w:rsidP="00112699">
      <w:pPr>
        <w:pStyle w:val="NormalWeb"/>
        <w:shd w:val="clear" w:color="auto" w:fill="FFFFFF" w:themeFill="background1"/>
      </w:pPr>
      <w:r>
        <w:lastRenderedPageBreak/>
        <w:t>-</w:t>
      </w:r>
      <w:r w:rsidRPr="00112699">
        <w:t>Jakie wiosenne kwiaty i ptaki były wymienione w wierszu? Podajcie ich nazwy</w:t>
      </w:r>
      <w:r>
        <w:t>.</w:t>
      </w:r>
    </w:p>
    <w:p w:rsidR="00112699" w:rsidRPr="00112699" w:rsidRDefault="00112699" w:rsidP="00112699">
      <w:pPr>
        <w:pStyle w:val="NormalWeb"/>
        <w:shd w:val="clear" w:color="auto" w:fill="FFFFFF" w:themeFill="background1"/>
      </w:pPr>
      <w:r>
        <w:t xml:space="preserve"> -</w:t>
      </w:r>
      <w:r w:rsidRPr="00112699">
        <w:t>Podzielcie je na sylaby (n</w:t>
      </w:r>
      <w:r>
        <w:t xml:space="preserve">p. sasanka  –  sa-san-ka), </w:t>
      </w:r>
    </w:p>
    <w:p w:rsidR="00112699" w:rsidRPr="00112699" w:rsidRDefault="00112699" w:rsidP="00112699">
      <w:pPr>
        <w:pStyle w:val="NormalWeb"/>
        <w:shd w:val="clear" w:color="auto" w:fill="FFFFFF" w:themeFill="background1"/>
      </w:pPr>
      <w:r>
        <w:t>3</w:t>
      </w:r>
      <w:r w:rsidRPr="00112699">
        <w:t>. Wskażcie </w:t>
      </w:r>
      <w:r>
        <w:t xml:space="preserve">kwiaty </w:t>
      </w:r>
      <w:r w:rsidRPr="00112699">
        <w:t>wymienione w wierszu na niżej zamieszczonych zdjęciach.</w:t>
      </w:r>
    </w:p>
    <w:p w:rsidR="00112699" w:rsidRDefault="00112699" w:rsidP="00112699">
      <w:pPr>
        <w:pStyle w:val="NormalWeb"/>
        <w:shd w:val="clear" w:color="auto" w:fill="FFF8E1"/>
        <w:rPr>
          <w:rFonts w:ascii="Arial" w:hAnsi="Arial" w:cs="Arial"/>
          <w:color w:val="333333"/>
        </w:rPr>
      </w:pPr>
      <w:r>
        <w:rPr>
          <w:rFonts w:ascii="Arial" w:hAnsi="Arial" w:cs="Arial"/>
          <w:noProof/>
          <w:color w:val="333333"/>
        </w:rPr>
        <w:drawing>
          <wp:inline distT="0" distB="0" distL="0" distR="0">
            <wp:extent cx="2505075" cy="2857500"/>
            <wp:effectExtent l="19050" t="0" r="9525" b="0"/>
            <wp:docPr id="1" name="Picture 1" descr="http://pp15.glogow.pl/wp-content/uploads/2020/03/hiacynty-263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p15.glogow.pl/wp-content/uploads/2020/03/hiacynty-263x300.jpg">
                      <a:hlinkClick r:id="rId5"/>
                    </pic:cNvPr>
                    <pic:cNvPicPr>
                      <a:picLocks noChangeAspect="1" noChangeArrowheads="1"/>
                    </pic:cNvPicPr>
                  </pic:nvPicPr>
                  <pic:blipFill>
                    <a:blip r:embed="rId6"/>
                    <a:srcRect/>
                    <a:stretch>
                      <a:fillRect/>
                    </a:stretch>
                  </pic:blipFill>
                  <pic:spPr bwMode="auto">
                    <a:xfrm>
                      <a:off x="0" y="0"/>
                      <a:ext cx="2505075" cy="2857500"/>
                    </a:xfrm>
                    <a:prstGeom prst="rect">
                      <a:avLst/>
                    </a:prstGeom>
                    <a:noFill/>
                    <a:ln w="9525">
                      <a:noFill/>
                      <a:miter lim="800000"/>
                      <a:headEnd/>
                      <a:tailEnd/>
                    </a:ln>
                  </pic:spPr>
                </pic:pic>
              </a:graphicData>
            </a:graphic>
          </wp:inline>
        </w:drawing>
      </w:r>
      <w:r>
        <w:rPr>
          <w:rFonts w:ascii="Arial" w:hAnsi="Arial" w:cs="Arial"/>
          <w:noProof/>
          <w:color w:val="333333"/>
        </w:rPr>
        <w:drawing>
          <wp:inline distT="0" distB="0" distL="0" distR="0">
            <wp:extent cx="2857500" cy="2314575"/>
            <wp:effectExtent l="19050" t="0" r="0" b="0"/>
            <wp:docPr id="2" name="Picture 2" descr="http://pp15.glogow.pl/wp-content/uploads/2020/03/krokusy-300x24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p15.glogow.pl/wp-content/uploads/2020/03/krokusy-300x243.jpg">
                      <a:hlinkClick r:id="rId7"/>
                    </pic:cNvPr>
                    <pic:cNvPicPr>
                      <a:picLocks noChangeAspect="1" noChangeArrowheads="1"/>
                    </pic:cNvPicPr>
                  </pic:nvPicPr>
                  <pic:blipFill>
                    <a:blip r:embed="rId8"/>
                    <a:srcRect/>
                    <a:stretch>
                      <a:fillRect/>
                    </a:stretch>
                  </pic:blipFill>
                  <pic:spPr bwMode="auto">
                    <a:xfrm>
                      <a:off x="0" y="0"/>
                      <a:ext cx="2857500" cy="2314575"/>
                    </a:xfrm>
                    <a:prstGeom prst="rect">
                      <a:avLst/>
                    </a:prstGeom>
                    <a:noFill/>
                    <a:ln w="9525">
                      <a:noFill/>
                      <a:miter lim="800000"/>
                      <a:headEnd/>
                      <a:tailEnd/>
                    </a:ln>
                  </pic:spPr>
                </pic:pic>
              </a:graphicData>
            </a:graphic>
          </wp:inline>
        </w:drawing>
      </w:r>
    </w:p>
    <w:p w:rsidR="00112699" w:rsidRDefault="00112699" w:rsidP="00112699">
      <w:pPr>
        <w:pStyle w:val="NormalWeb"/>
        <w:shd w:val="clear" w:color="auto" w:fill="FFF8E1"/>
        <w:rPr>
          <w:rFonts w:ascii="Arial" w:hAnsi="Arial" w:cs="Arial"/>
          <w:color w:val="333333"/>
        </w:rPr>
      </w:pPr>
      <w:r>
        <w:rPr>
          <w:rFonts w:ascii="Arial" w:hAnsi="Arial" w:cs="Arial"/>
          <w:noProof/>
          <w:color w:val="333333"/>
        </w:rPr>
        <w:drawing>
          <wp:inline distT="0" distB="0" distL="0" distR="0">
            <wp:extent cx="2857500" cy="2143125"/>
            <wp:effectExtent l="19050" t="0" r="0" b="0"/>
            <wp:docPr id="3" name="Picture 3" descr="http://pp15.glogow.pl/wp-content/uploads/2020/03/pierwiosnek-lekarski-300x2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p15.glogow.pl/wp-content/uploads/2020/03/pierwiosnek-lekarski-300x225.jpg">
                      <a:hlinkClick r:id="rId9"/>
                    </pic:cNvPr>
                    <pic:cNvPicPr>
                      <a:picLocks noChangeAspect="1" noChangeArrowheads="1"/>
                    </pic:cNvPicPr>
                  </pic:nvPicPr>
                  <pic:blipFill>
                    <a:blip r:embed="rId10"/>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12699" w:rsidRDefault="00112699" w:rsidP="00112699">
      <w:pPr>
        <w:pStyle w:val="NormalWeb"/>
        <w:shd w:val="clear" w:color="auto" w:fill="FFF8E1"/>
        <w:rPr>
          <w:rFonts w:ascii="Arial" w:hAnsi="Arial" w:cs="Arial"/>
          <w:color w:val="333333"/>
        </w:rPr>
      </w:pPr>
      <w:r>
        <w:rPr>
          <w:rFonts w:ascii="Arial" w:hAnsi="Arial" w:cs="Arial"/>
          <w:noProof/>
          <w:color w:val="333333"/>
        </w:rPr>
        <w:lastRenderedPageBreak/>
        <w:drawing>
          <wp:inline distT="0" distB="0" distL="0" distR="0">
            <wp:extent cx="2857500" cy="1905000"/>
            <wp:effectExtent l="19050" t="0" r="0" b="0"/>
            <wp:docPr id="4" name="Picture 4" descr="http://pp15.glogow.pl/wp-content/uploads/2020/03/przebi%C5%9Bnieg-300x200.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p15.glogow.pl/wp-content/uploads/2020/03/przebi%C5%9Bnieg-300x200.jpeg">
                      <a:hlinkClick r:id="rId11"/>
                    </pic:cNvPr>
                    <pic:cNvPicPr>
                      <a:picLocks noChangeAspect="1" noChangeArrowheads="1"/>
                    </pic:cNvPicPr>
                  </pic:nvPicPr>
                  <pic:blipFill>
                    <a:blip r:embed="rId12"/>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Arial" w:hAnsi="Arial" w:cs="Arial"/>
          <w:noProof/>
          <w:color w:val="333333"/>
        </w:rPr>
        <w:drawing>
          <wp:inline distT="0" distB="0" distL="0" distR="0">
            <wp:extent cx="2857500" cy="2143125"/>
            <wp:effectExtent l="19050" t="0" r="0" b="0"/>
            <wp:docPr id="5" name="Picture 5" descr="http://pp15.glogow.pl/wp-content/uploads/2020/03/sasanka-300x22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p15.glogow.pl/wp-content/uploads/2020/03/sasanka-300x225.jpg">
                      <a:hlinkClick r:id="rId13"/>
                    </pic:cNvPr>
                    <pic:cNvPicPr>
                      <a:picLocks noChangeAspect="1" noChangeArrowheads="1"/>
                    </pic:cNvPicPr>
                  </pic:nvPicPr>
                  <pic:blipFill>
                    <a:blip r:embed="rId14"/>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Arial" w:hAnsi="Arial" w:cs="Arial"/>
          <w:noProof/>
          <w:color w:val="333333"/>
        </w:rPr>
        <w:drawing>
          <wp:inline distT="0" distB="0" distL="0" distR="0">
            <wp:extent cx="2857500" cy="2143125"/>
            <wp:effectExtent l="19050" t="0" r="0" b="0"/>
            <wp:docPr id="6" name="Picture 6" descr="http://pp15.glogow.pl/wp-content/uploads/2020/03/zawilec-gajowy-300x22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p15.glogow.pl/wp-content/uploads/2020/03/zawilec-gajowy-300x225.jpg">
                      <a:hlinkClick r:id="rId15"/>
                    </pic:cNvPr>
                    <pic:cNvPicPr>
                      <a:picLocks noChangeAspect="1" noChangeArrowheads="1"/>
                    </pic:cNvPicPr>
                  </pic:nvPicPr>
                  <pic:blipFill>
                    <a:blip r:embed="rId16"/>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Arial" w:hAnsi="Arial" w:cs="Arial"/>
          <w:noProof/>
          <w:color w:val="333333"/>
        </w:rPr>
        <w:drawing>
          <wp:inline distT="0" distB="0" distL="0" distR="0">
            <wp:extent cx="2857500" cy="2857500"/>
            <wp:effectExtent l="19050" t="0" r="0" b="0"/>
            <wp:docPr id="7" name="Picture 7" descr="http://pp15.glogow.pl/wp-content/uploads/2020/03/zawilec-%C5%BC%C3%B3%C5%82ty-300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p15.glogow.pl/wp-content/uploads/2020/03/zawilec-%C5%BC%C3%B3%C5%82ty-300x300.jpg">
                      <a:hlinkClick r:id="rId17"/>
                    </pic:cNvPr>
                    <pic:cNvPicPr>
                      <a:picLocks noChangeAspect="1" noChangeArrowheads="1"/>
                    </pic:cNvPicPr>
                  </pic:nvPicPr>
                  <pic:blipFill>
                    <a:blip r:embed="rId1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8C029C" w:rsidRPr="008C029C" w:rsidRDefault="008C029C" w:rsidP="008C029C">
      <w:pPr>
        <w:pStyle w:val="NormalWeb"/>
        <w:shd w:val="clear" w:color="auto" w:fill="FFFFFF"/>
        <w:spacing w:before="0" w:beforeAutospacing="0" w:after="150" w:afterAutospacing="0"/>
        <w:rPr>
          <w:color w:val="333333"/>
        </w:rPr>
      </w:pPr>
    </w:p>
    <w:p w:rsidR="008C029C" w:rsidRPr="008C029C" w:rsidRDefault="00112699" w:rsidP="008C029C">
      <w:pPr>
        <w:pStyle w:val="NormalWeb"/>
        <w:shd w:val="clear" w:color="auto" w:fill="FFFFFF"/>
        <w:spacing w:before="0" w:beforeAutospacing="0" w:after="150" w:afterAutospacing="0"/>
        <w:rPr>
          <w:color w:val="333333"/>
        </w:rPr>
      </w:pPr>
      <w:r>
        <w:rPr>
          <w:color w:val="333333"/>
        </w:rPr>
        <w:t>4.DO WYKONANIA</w:t>
      </w:r>
      <w:r w:rsidR="008C029C" w:rsidRPr="008C029C">
        <w:rPr>
          <w:color w:val="333333"/>
        </w:rPr>
        <w:t xml:space="preserve">. </w:t>
      </w:r>
      <w:r w:rsidR="008C029C" w:rsidRPr="008C029C">
        <w:rPr>
          <w:b/>
          <w:color w:val="333333"/>
        </w:rPr>
        <w:t>„Wiosenny obrazek”</w:t>
      </w:r>
      <w:r w:rsidR="008C029C" w:rsidRPr="008C029C">
        <w:rPr>
          <w:color w:val="333333"/>
        </w:rPr>
        <w:t xml:space="preserve"> – malowanie farbami techniką „mokre w mokrym”</w:t>
      </w:r>
    </w:p>
    <w:p w:rsidR="008C029C" w:rsidRPr="008C029C" w:rsidRDefault="008C029C" w:rsidP="008C029C">
      <w:pPr>
        <w:pStyle w:val="NormalWeb"/>
        <w:shd w:val="clear" w:color="auto" w:fill="FFFFFF"/>
        <w:spacing w:before="0" w:beforeAutospacing="0" w:after="150" w:afterAutospacing="0"/>
        <w:rPr>
          <w:color w:val="333333"/>
        </w:rPr>
      </w:pPr>
      <w:r w:rsidRPr="008C029C">
        <w:rPr>
          <w:color w:val="333333"/>
        </w:rPr>
        <w:t xml:space="preserve"> – malowanie na mokrej i pogniecionej kartce papieru</w:t>
      </w:r>
    </w:p>
    <w:p w:rsidR="008C029C" w:rsidRPr="008C029C" w:rsidRDefault="008C029C" w:rsidP="008C029C">
      <w:pPr>
        <w:pStyle w:val="NormalWeb"/>
        <w:shd w:val="clear" w:color="auto" w:fill="FFFFFF"/>
        <w:spacing w:before="0" w:beforeAutospacing="0" w:after="150" w:afterAutospacing="0"/>
        <w:rPr>
          <w:color w:val="333333"/>
        </w:rPr>
      </w:pPr>
      <w:r w:rsidRPr="008C029C">
        <w:rPr>
          <w:color w:val="333333"/>
        </w:rPr>
        <w:t xml:space="preserve"> - zachęcanie do poznawania nowych technik plastycznych</w:t>
      </w:r>
    </w:p>
    <w:p w:rsidR="008C029C" w:rsidRPr="008C029C" w:rsidRDefault="008C029C" w:rsidP="008C029C">
      <w:pPr>
        <w:pStyle w:val="NormalWeb"/>
        <w:shd w:val="clear" w:color="auto" w:fill="FFFFFF"/>
        <w:spacing w:before="0" w:beforeAutospacing="0" w:after="150" w:afterAutospacing="0"/>
        <w:rPr>
          <w:color w:val="333333"/>
        </w:rPr>
      </w:pPr>
      <w:r w:rsidRPr="008C029C">
        <w:rPr>
          <w:color w:val="333333"/>
        </w:rPr>
        <w:br/>
        <w:t>Aby przygotować kartkę do malowania należy ją zgnieść i delikatnie zmoczyć.</w:t>
      </w:r>
      <w:r w:rsidRPr="008C029C">
        <w:rPr>
          <w:color w:val="333333"/>
        </w:rPr>
        <w:br/>
        <w:t>Następnie należy delikatnie rozprostować kartkę, położyć na stoliku lub folii i namalować farbami obrazek o tematyce wiosennej. Należy malować delikatnie, gdyż mokra kartka jest bardziej podatna na rozerwanie. Oprócz malowania pędzlem, warto popróbować także malowania paluszkami, gąbeczką lub patyczkami kosmetycznymi(zostawiam do wyboru) Aby uzyskać wzór pogniecionej kartki, najlepiej zamalować całą jej powierzchnię(np. na zielono). Linie pogniecenia będą widoczne jako ciemniejsze.</w:t>
      </w:r>
    </w:p>
    <w:p w:rsidR="004050DC" w:rsidRDefault="004050DC"/>
    <w:sectPr w:rsidR="004050DC" w:rsidSect="004050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029C"/>
    <w:rsid w:val="00112699"/>
    <w:rsid w:val="002E5B9A"/>
    <w:rsid w:val="004050DC"/>
    <w:rsid w:val="008C02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29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2E5B9A"/>
    <w:rPr>
      <w:color w:val="0000FF" w:themeColor="hyperlink"/>
      <w:u w:val="single"/>
    </w:rPr>
  </w:style>
  <w:style w:type="character" w:styleId="Emphasis">
    <w:name w:val="Emphasis"/>
    <w:basedOn w:val="DefaultParagraphFont"/>
    <w:uiPriority w:val="20"/>
    <w:qFormat/>
    <w:rsid w:val="00112699"/>
    <w:rPr>
      <w:i/>
      <w:iCs/>
    </w:rPr>
  </w:style>
  <w:style w:type="paragraph" w:styleId="BalloonText">
    <w:name w:val="Balloon Text"/>
    <w:basedOn w:val="Normal"/>
    <w:link w:val="BalloonTextChar"/>
    <w:uiPriority w:val="99"/>
    <w:semiHidden/>
    <w:unhideWhenUsed/>
    <w:rsid w:val="00112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561541">
      <w:bodyDiv w:val="1"/>
      <w:marLeft w:val="0"/>
      <w:marRight w:val="0"/>
      <w:marTop w:val="0"/>
      <w:marBottom w:val="0"/>
      <w:divBdr>
        <w:top w:val="none" w:sz="0" w:space="0" w:color="auto"/>
        <w:left w:val="none" w:sz="0" w:space="0" w:color="auto"/>
        <w:bottom w:val="none" w:sz="0" w:space="0" w:color="auto"/>
        <w:right w:val="none" w:sz="0" w:space="0" w:color="auto"/>
      </w:divBdr>
    </w:div>
    <w:div w:id="1125731519">
      <w:bodyDiv w:val="1"/>
      <w:marLeft w:val="0"/>
      <w:marRight w:val="0"/>
      <w:marTop w:val="0"/>
      <w:marBottom w:val="0"/>
      <w:divBdr>
        <w:top w:val="none" w:sz="0" w:space="0" w:color="auto"/>
        <w:left w:val="none" w:sz="0" w:space="0" w:color="auto"/>
        <w:bottom w:val="none" w:sz="0" w:space="0" w:color="auto"/>
        <w:right w:val="none" w:sz="0" w:space="0" w:color="auto"/>
      </w:divBdr>
    </w:div>
    <w:div w:id="15213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p15.glogow.pl/wp-content/uploads/2020/03/sasanka.jpg" TargetMode="External"/><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pp15.glogow.pl/wp-content/uploads/2020/03/krokusy.jpg" TargetMode="External"/><Relationship Id="rId12" Type="http://schemas.openxmlformats.org/officeDocument/2006/relationships/image" Target="media/image4.jpeg"/><Relationship Id="rId17" Type="http://schemas.openxmlformats.org/officeDocument/2006/relationships/hyperlink" Target="http://pp15.glogow.pl/wp-content/uploads/2020/03/zawilec-%C5%BC%C3%B3%C5%82ty.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p15.glogow.pl/wp-content/uploads/2020/03/przebi%C5%9Bnieg.jpeg" TargetMode="External"/><Relationship Id="rId5" Type="http://schemas.openxmlformats.org/officeDocument/2006/relationships/hyperlink" Target="http://pp15.glogow.pl/wp-content/uploads/2020/03/hiacynty.jpg" TargetMode="External"/><Relationship Id="rId15" Type="http://schemas.openxmlformats.org/officeDocument/2006/relationships/hyperlink" Target="http://pp15.glogow.pl/wp-content/uploads/2020/03/zawilec-gajowy.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www.youtube.com/watch?v=GrKuD6xlb7s" TargetMode="External"/><Relationship Id="rId9" Type="http://schemas.openxmlformats.org/officeDocument/2006/relationships/hyperlink" Target="http://pp15.glogow.pl/wp-content/uploads/2020/03/pierwiosnek-lekarski.jpg" TargetMode="External"/><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216</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Edi</cp:lastModifiedBy>
  <cp:revision>2</cp:revision>
  <dcterms:created xsi:type="dcterms:W3CDTF">2021-04-07T17:17:00Z</dcterms:created>
  <dcterms:modified xsi:type="dcterms:W3CDTF">2021-04-07T21:42:00Z</dcterms:modified>
</cp:coreProperties>
</file>